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4C" w:rsidRDefault="007B2F4C" w:rsidP="00FC5EB7">
      <w:pPr>
        <w:spacing w:after="0" w:line="276" w:lineRule="auto"/>
        <w:jc w:val="center"/>
        <w:rPr>
          <w:rFonts w:cs="Calibri"/>
          <w:b/>
        </w:rPr>
      </w:pPr>
    </w:p>
    <w:p w:rsidR="00742364" w:rsidRPr="0055228F" w:rsidRDefault="00742364" w:rsidP="00FC5EB7">
      <w:pPr>
        <w:spacing w:after="0" w:line="276" w:lineRule="auto"/>
        <w:jc w:val="center"/>
        <w:rPr>
          <w:rFonts w:cs="Calibri"/>
          <w:b/>
        </w:rPr>
      </w:pPr>
      <w:r w:rsidRPr="0055228F">
        <w:rPr>
          <w:rFonts w:cs="Calibri"/>
          <w:b/>
        </w:rPr>
        <w:t xml:space="preserve">CAMINHO DE SANTIAGO </w:t>
      </w:r>
    </w:p>
    <w:p w:rsidR="00742364" w:rsidRPr="0055228F" w:rsidRDefault="00742364" w:rsidP="00FC5EB7">
      <w:pPr>
        <w:spacing w:after="0" w:line="276" w:lineRule="auto"/>
        <w:jc w:val="center"/>
        <w:rPr>
          <w:rFonts w:cs="Calibri"/>
          <w:b/>
        </w:rPr>
      </w:pPr>
      <w:r w:rsidRPr="0055228F">
        <w:rPr>
          <w:rFonts w:cs="Calibri"/>
          <w:b/>
        </w:rPr>
        <w:t>Requerimento de</w:t>
      </w:r>
      <w:r w:rsidR="006809D5">
        <w:rPr>
          <w:rFonts w:cs="Calibri"/>
          <w:b/>
        </w:rPr>
        <w:t xml:space="preserve"> certificação de I</w:t>
      </w:r>
      <w:r w:rsidRPr="0055228F">
        <w:rPr>
          <w:rFonts w:cs="Calibri"/>
          <w:b/>
        </w:rPr>
        <w:t>tinerário</w:t>
      </w:r>
    </w:p>
    <w:p w:rsidR="00742364" w:rsidRPr="0055228F" w:rsidRDefault="00742364" w:rsidP="00FC5EB7">
      <w:pPr>
        <w:spacing w:after="0" w:line="276" w:lineRule="auto"/>
        <w:rPr>
          <w:rFonts w:cs="Calibri"/>
          <w:b/>
        </w:rPr>
      </w:pPr>
    </w:p>
    <w:p w:rsidR="007B2F4C" w:rsidRPr="002513BE" w:rsidRDefault="006809D5" w:rsidP="00FC5EB7">
      <w:pPr>
        <w:pBdr>
          <w:bottom w:val="single" w:sz="12" w:space="1" w:color="auto"/>
        </w:pBdr>
        <w:spacing w:after="0" w:line="276" w:lineRule="auto"/>
        <w:rPr>
          <w:rFonts w:cs="Calibri"/>
          <w:sz w:val="18"/>
          <w:szCs w:val="18"/>
        </w:rPr>
      </w:pPr>
      <w:r w:rsidRPr="002513BE">
        <w:rPr>
          <w:rFonts w:cs="Calibri"/>
          <w:sz w:val="18"/>
          <w:szCs w:val="18"/>
        </w:rPr>
        <w:t>(Preencher os campos em baixo</w:t>
      </w:r>
      <w:r w:rsidR="00E34415" w:rsidRPr="002513BE">
        <w:rPr>
          <w:rFonts w:cs="Calibri"/>
          <w:sz w:val="18"/>
          <w:szCs w:val="18"/>
        </w:rPr>
        <w:t>, adaptando os espaços necessários</w:t>
      </w:r>
      <w:r w:rsidR="00205A5E" w:rsidRPr="002513BE">
        <w:rPr>
          <w:rFonts w:cs="Calibri"/>
          <w:sz w:val="18"/>
          <w:szCs w:val="18"/>
        </w:rPr>
        <w:t>; assinar no final do requerimento)</w:t>
      </w:r>
    </w:p>
    <w:p w:rsidR="007B2F4C" w:rsidRDefault="007B2F4C" w:rsidP="00FC5EB7">
      <w:pPr>
        <w:spacing w:after="0" w:line="276" w:lineRule="auto"/>
        <w:rPr>
          <w:rFonts w:cs="Calibri"/>
        </w:rPr>
      </w:pPr>
    </w:p>
    <w:p w:rsidR="00742364" w:rsidRPr="0055228F" w:rsidRDefault="007B2F4C" w:rsidP="007627DF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Itin</w:t>
      </w:r>
      <w:r w:rsidR="00742364" w:rsidRPr="0055228F">
        <w:rPr>
          <w:rFonts w:cs="Calibri"/>
          <w:b/>
        </w:rPr>
        <w:t>erário do Caminho de Santiago</w:t>
      </w:r>
    </w:p>
    <w:p w:rsidR="00742364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Designação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Local de Início e local de fim (freguesia, concelho e distrito)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Extensão (</w:t>
      </w:r>
      <w:proofErr w:type="spellStart"/>
      <w:r w:rsidRPr="0055228F">
        <w:rPr>
          <w:rFonts w:cs="Calibri"/>
        </w:rPr>
        <w:t>kms</w:t>
      </w:r>
      <w:proofErr w:type="spellEnd"/>
      <w:r w:rsidRPr="0055228F">
        <w:rPr>
          <w:rFonts w:cs="Calibri"/>
        </w:rPr>
        <w:t>)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Concelhos abrangidos por ordem sequencial de início até fim do itinerário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 xml:space="preserve">Regiões abrangidas </w:t>
      </w:r>
      <w:r w:rsidR="00FC5EB7" w:rsidRPr="0055228F">
        <w:rPr>
          <w:rFonts w:cs="Calibri"/>
        </w:rPr>
        <w:t>(</w:t>
      </w:r>
      <w:r w:rsidRPr="0055228F">
        <w:rPr>
          <w:rFonts w:cs="Calibri"/>
        </w:rPr>
        <w:t>NUT II</w:t>
      </w:r>
      <w:r w:rsidR="00FC5EB7" w:rsidRPr="0055228F">
        <w:rPr>
          <w:rFonts w:cs="Calibri"/>
        </w:rPr>
        <w:t xml:space="preserve"> e NUT III</w:t>
      </w:r>
      <w:r w:rsidRPr="0055228F">
        <w:rPr>
          <w:rFonts w:cs="Calibri"/>
        </w:rPr>
        <w:t>)</w:t>
      </w:r>
    </w:p>
    <w:p w:rsidR="007B2F4C" w:rsidRDefault="007B2F4C" w:rsidP="007627DF">
      <w:pPr>
        <w:pBdr>
          <w:bottom w:val="single" w:sz="12" w:space="1" w:color="auto"/>
        </w:pBdr>
        <w:spacing w:after="0" w:line="480" w:lineRule="auto"/>
        <w:rPr>
          <w:rFonts w:cs="Calibri"/>
          <w:b/>
        </w:rPr>
      </w:pPr>
    </w:p>
    <w:p w:rsidR="007B2F4C" w:rsidRPr="007B2F4C" w:rsidRDefault="007B2F4C" w:rsidP="00FC5EB7">
      <w:pPr>
        <w:spacing w:after="0" w:line="276" w:lineRule="auto"/>
        <w:rPr>
          <w:rFonts w:cs="Calibri"/>
        </w:rPr>
      </w:pPr>
    </w:p>
    <w:p w:rsidR="00742364" w:rsidRPr="0055228F" w:rsidRDefault="00742364" w:rsidP="007627DF">
      <w:pPr>
        <w:spacing w:after="0" w:line="360" w:lineRule="auto"/>
        <w:rPr>
          <w:rFonts w:cs="Calibri"/>
          <w:b/>
        </w:rPr>
      </w:pPr>
      <w:r w:rsidRPr="0055228F">
        <w:rPr>
          <w:rFonts w:cs="Calibri"/>
          <w:b/>
        </w:rPr>
        <w:t>Identificação da entidade gestora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Nome</w:t>
      </w:r>
    </w:p>
    <w:p w:rsidR="00742364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Endereço</w:t>
      </w:r>
    </w:p>
    <w:p w:rsidR="00EC3060" w:rsidRPr="0055228F" w:rsidRDefault="00EC3060" w:rsidP="007627DF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Website 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Natureza da entidade</w:t>
      </w:r>
    </w:p>
    <w:p w:rsidR="00742364" w:rsidRPr="002513BE" w:rsidRDefault="00742364" w:rsidP="007627DF">
      <w:pPr>
        <w:spacing w:after="0" w:line="360" w:lineRule="auto"/>
        <w:rPr>
          <w:rFonts w:cs="Calibri"/>
        </w:rPr>
      </w:pPr>
      <w:r w:rsidRPr="002513BE">
        <w:rPr>
          <w:rFonts w:cs="Calibri"/>
        </w:rPr>
        <w:t xml:space="preserve">Nome do representante </w:t>
      </w:r>
      <w:r w:rsidR="00E34415" w:rsidRPr="002513BE">
        <w:rPr>
          <w:rFonts w:cs="Calibri"/>
        </w:rPr>
        <w:t>legal</w:t>
      </w:r>
    </w:p>
    <w:p w:rsidR="00CF1971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 xml:space="preserve">Telefone / Telemóvel </w:t>
      </w:r>
    </w:p>
    <w:p w:rsidR="00742364" w:rsidRPr="0055228F" w:rsidRDefault="00742364" w:rsidP="007627DF">
      <w:pPr>
        <w:spacing w:after="0" w:line="360" w:lineRule="auto"/>
        <w:rPr>
          <w:rFonts w:cs="Calibri"/>
        </w:rPr>
      </w:pPr>
      <w:r w:rsidRPr="0055228F">
        <w:rPr>
          <w:rFonts w:cs="Calibri"/>
        </w:rPr>
        <w:t>Email</w:t>
      </w:r>
    </w:p>
    <w:p w:rsidR="007B2F4C" w:rsidRDefault="007B2F4C" w:rsidP="00FC5EB7">
      <w:pPr>
        <w:pBdr>
          <w:bottom w:val="single" w:sz="12" w:space="1" w:color="auto"/>
        </w:pBdr>
        <w:spacing w:after="0" w:line="276" w:lineRule="auto"/>
        <w:rPr>
          <w:rFonts w:cs="Calibri"/>
        </w:rPr>
      </w:pPr>
    </w:p>
    <w:p w:rsidR="007B2F4C" w:rsidRDefault="007B2F4C" w:rsidP="00FC5EB7">
      <w:pPr>
        <w:spacing w:after="0" w:line="276" w:lineRule="auto"/>
        <w:rPr>
          <w:rFonts w:cs="Calibri"/>
        </w:rPr>
      </w:pPr>
    </w:p>
    <w:p w:rsidR="00C91CED" w:rsidRPr="006809D5" w:rsidRDefault="00C91CED" w:rsidP="00FC5EB7">
      <w:pPr>
        <w:spacing w:after="0" w:line="276" w:lineRule="auto"/>
        <w:rPr>
          <w:rFonts w:cs="Calibri"/>
          <w:b/>
        </w:rPr>
      </w:pPr>
      <w:r w:rsidRPr="006809D5">
        <w:rPr>
          <w:rFonts w:cs="Calibri"/>
          <w:b/>
        </w:rPr>
        <w:t>O presente requerimento de certificação organiza-se de acordo com o índice seguinte:</w:t>
      </w:r>
    </w:p>
    <w:p w:rsidR="00C91CED" w:rsidRDefault="00C91CED" w:rsidP="00FC5EB7">
      <w:pPr>
        <w:spacing w:after="0" w:line="276" w:lineRule="auto"/>
        <w:rPr>
          <w:rFonts w:cs="Calibri"/>
          <w:b/>
        </w:rPr>
      </w:pPr>
    </w:p>
    <w:p w:rsidR="00742364" w:rsidRPr="005D7DC4" w:rsidRDefault="00742364" w:rsidP="005D7DC4">
      <w:pPr>
        <w:pStyle w:val="PargrafodaLista"/>
        <w:numPr>
          <w:ilvl w:val="0"/>
          <w:numId w:val="20"/>
        </w:numPr>
        <w:spacing w:after="0" w:line="276" w:lineRule="auto"/>
        <w:rPr>
          <w:rFonts w:cs="Calibri"/>
          <w:b/>
        </w:rPr>
      </w:pPr>
      <w:r w:rsidRPr="005D7DC4">
        <w:rPr>
          <w:rFonts w:cs="Calibri"/>
          <w:b/>
        </w:rPr>
        <w:t>Fundamento do pedido de certificação</w:t>
      </w:r>
    </w:p>
    <w:p w:rsidR="00742364" w:rsidRPr="0055228F" w:rsidRDefault="00742364" w:rsidP="006809D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55228F">
        <w:rPr>
          <w:rFonts w:ascii="Calibri" w:hAnsi="Calibri" w:cs="Calibri"/>
          <w:sz w:val="22"/>
          <w:szCs w:val="22"/>
        </w:rPr>
        <w:t>Fundamentação do uso consistente do itinerário de peregrinação, comprovado p</w:t>
      </w:r>
      <w:r w:rsidR="00205A5E">
        <w:rPr>
          <w:rFonts w:ascii="Calibri" w:hAnsi="Calibri" w:cs="Calibri"/>
          <w:sz w:val="22"/>
          <w:szCs w:val="22"/>
        </w:rPr>
        <w:t xml:space="preserve">or fontes históricas, vestígios </w:t>
      </w:r>
      <w:r w:rsidRPr="0055228F">
        <w:rPr>
          <w:rFonts w:ascii="Calibri" w:hAnsi="Calibri" w:cs="Calibri"/>
          <w:sz w:val="22"/>
          <w:szCs w:val="22"/>
        </w:rPr>
        <w:t>materiais ou tradição documentalmente registada. Devem ser referenciadas e sempre que possível anexadas, as fontes documentais</w:t>
      </w:r>
      <w:r w:rsidR="00EC3060">
        <w:rPr>
          <w:rFonts w:ascii="Calibri" w:hAnsi="Calibri" w:cs="Calibri"/>
          <w:sz w:val="22"/>
          <w:szCs w:val="22"/>
        </w:rPr>
        <w:t xml:space="preserve"> relevantes</w:t>
      </w:r>
      <w:r w:rsidRPr="0055228F">
        <w:rPr>
          <w:rFonts w:ascii="Calibri" w:hAnsi="Calibri" w:cs="Calibri"/>
          <w:sz w:val="22"/>
          <w:szCs w:val="22"/>
        </w:rPr>
        <w:t xml:space="preserve"> (escritas</w:t>
      </w:r>
      <w:r w:rsidR="00EC3060">
        <w:rPr>
          <w:rFonts w:ascii="Calibri" w:hAnsi="Calibri" w:cs="Calibri"/>
          <w:sz w:val="22"/>
          <w:szCs w:val="22"/>
        </w:rPr>
        <w:t>,</w:t>
      </w:r>
      <w:r w:rsidRPr="0055228F">
        <w:rPr>
          <w:rFonts w:ascii="Calibri" w:hAnsi="Calibri" w:cs="Calibri"/>
          <w:sz w:val="22"/>
          <w:szCs w:val="22"/>
        </w:rPr>
        <w:t xml:space="preserve"> iconográficas</w:t>
      </w:r>
      <w:r w:rsidR="00EC3060">
        <w:rPr>
          <w:rFonts w:ascii="Calibri" w:hAnsi="Calibri" w:cs="Calibri"/>
          <w:sz w:val="22"/>
          <w:szCs w:val="22"/>
        </w:rPr>
        <w:t>, videográficas, sonoras ou outras</w:t>
      </w:r>
      <w:r w:rsidRPr="0055228F">
        <w:rPr>
          <w:rFonts w:ascii="Calibri" w:hAnsi="Calibri" w:cs="Calibri"/>
          <w:sz w:val="22"/>
          <w:szCs w:val="22"/>
        </w:rPr>
        <w:t xml:space="preserve">), testemunhos orais ou outros elementos, que sustentam a fundamentação. </w:t>
      </w:r>
    </w:p>
    <w:p w:rsidR="00FC5EB7" w:rsidRPr="00FC5EB7" w:rsidRDefault="00FC5EB7" w:rsidP="00FC5EB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FC5EB7">
        <w:rPr>
          <w:rFonts w:ascii="Calibri" w:hAnsi="Calibri" w:cs="Calibri"/>
          <w:sz w:val="22"/>
          <w:szCs w:val="22"/>
        </w:rPr>
        <w:t xml:space="preserve">Identificação </w:t>
      </w:r>
      <w:r w:rsidR="00EC3060">
        <w:rPr>
          <w:rFonts w:ascii="Calibri" w:hAnsi="Calibri" w:cs="Calibri"/>
          <w:sz w:val="22"/>
          <w:szCs w:val="22"/>
        </w:rPr>
        <w:t xml:space="preserve">e fundamentação </w:t>
      </w:r>
      <w:r w:rsidRPr="00FC5EB7">
        <w:rPr>
          <w:rFonts w:ascii="Calibri" w:hAnsi="Calibri" w:cs="Calibri"/>
          <w:sz w:val="22"/>
          <w:szCs w:val="22"/>
        </w:rPr>
        <w:t>dos traçados alternativos no itinerário de peregrinação, quando for esse o caso, por razões devidamente justificadas de segurança, atra</w:t>
      </w:r>
      <w:r w:rsidR="00EC3060">
        <w:rPr>
          <w:rFonts w:ascii="Calibri" w:hAnsi="Calibri" w:cs="Calibri"/>
          <w:sz w:val="22"/>
          <w:szCs w:val="22"/>
        </w:rPr>
        <w:t>t</w:t>
      </w:r>
      <w:r w:rsidRPr="00FC5EB7">
        <w:rPr>
          <w:rFonts w:ascii="Calibri" w:hAnsi="Calibri" w:cs="Calibri"/>
          <w:sz w:val="22"/>
          <w:szCs w:val="22"/>
        </w:rPr>
        <w:t>ividade da paisagem, proximidade a pontos de interesse, equipamentos de apoio ou outr</w:t>
      </w:r>
      <w:r w:rsidR="00EC3060">
        <w:rPr>
          <w:rFonts w:ascii="Calibri" w:hAnsi="Calibri" w:cs="Calibri"/>
          <w:sz w:val="22"/>
          <w:szCs w:val="22"/>
        </w:rPr>
        <w:t>a</w:t>
      </w:r>
      <w:r w:rsidRPr="00FC5EB7">
        <w:rPr>
          <w:rFonts w:ascii="Calibri" w:hAnsi="Calibri" w:cs="Calibri"/>
          <w:sz w:val="22"/>
          <w:szCs w:val="22"/>
        </w:rPr>
        <w:t>s.</w:t>
      </w:r>
    </w:p>
    <w:p w:rsidR="00742364" w:rsidRPr="0055228F" w:rsidRDefault="00742364" w:rsidP="00FC5EB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55228F">
        <w:rPr>
          <w:rFonts w:ascii="Calibri" w:hAnsi="Calibri" w:cs="Calibri"/>
          <w:sz w:val="22"/>
          <w:szCs w:val="22"/>
        </w:rPr>
        <w:t xml:space="preserve">Identificação e caracterização do património cultural e natural e justificação da </w:t>
      </w:r>
      <w:r w:rsidR="00FC5EB7" w:rsidRPr="0055228F">
        <w:rPr>
          <w:rFonts w:ascii="Calibri" w:hAnsi="Calibri" w:cs="Calibri"/>
          <w:sz w:val="22"/>
          <w:szCs w:val="22"/>
        </w:rPr>
        <w:t xml:space="preserve">sua </w:t>
      </w:r>
      <w:r w:rsidRPr="0055228F">
        <w:rPr>
          <w:rFonts w:ascii="Calibri" w:hAnsi="Calibri" w:cs="Calibri"/>
          <w:sz w:val="22"/>
          <w:szCs w:val="22"/>
        </w:rPr>
        <w:t xml:space="preserve">associação ao itinerário. </w:t>
      </w:r>
    </w:p>
    <w:p w:rsidR="009E3AAC" w:rsidRPr="0055228F" w:rsidRDefault="00742364" w:rsidP="009E3AA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9E3AAC">
        <w:rPr>
          <w:rFonts w:ascii="Calibri" w:hAnsi="Calibri" w:cs="Calibri"/>
          <w:sz w:val="22"/>
          <w:szCs w:val="22"/>
        </w:rPr>
        <w:t xml:space="preserve">Identificação do itinerário ou partes de itinerário de elevado valor patrimonial, nos termos da secção B do anexo I do DL 51/2019. Devem ser referenciadas e sempre que possível anexadas, </w:t>
      </w:r>
      <w:r w:rsidR="009E3AAC" w:rsidRPr="0055228F">
        <w:rPr>
          <w:rFonts w:ascii="Calibri" w:hAnsi="Calibri" w:cs="Calibri"/>
          <w:sz w:val="22"/>
          <w:szCs w:val="22"/>
        </w:rPr>
        <w:t xml:space="preserve">as fontes </w:t>
      </w:r>
      <w:r w:rsidR="009E3AAC" w:rsidRPr="0055228F">
        <w:rPr>
          <w:rFonts w:ascii="Calibri" w:hAnsi="Calibri" w:cs="Calibri"/>
          <w:sz w:val="22"/>
          <w:szCs w:val="22"/>
        </w:rPr>
        <w:lastRenderedPageBreak/>
        <w:t>documentais</w:t>
      </w:r>
      <w:r w:rsidR="009E3AAC">
        <w:rPr>
          <w:rFonts w:ascii="Calibri" w:hAnsi="Calibri" w:cs="Calibri"/>
          <w:sz w:val="22"/>
          <w:szCs w:val="22"/>
        </w:rPr>
        <w:t xml:space="preserve"> relevantes</w:t>
      </w:r>
      <w:r w:rsidR="009E3AAC" w:rsidRPr="0055228F">
        <w:rPr>
          <w:rFonts w:ascii="Calibri" w:hAnsi="Calibri" w:cs="Calibri"/>
          <w:sz w:val="22"/>
          <w:szCs w:val="22"/>
        </w:rPr>
        <w:t xml:space="preserve"> (escritas</w:t>
      </w:r>
      <w:r w:rsidR="009E3AAC">
        <w:rPr>
          <w:rFonts w:ascii="Calibri" w:hAnsi="Calibri" w:cs="Calibri"/>
          <w:sz w:val="22"/>
          <w:szCs w:val="22"/>
        </w:rPr>
        <w:t>,</w:t>
      </w:r>
      <w:r w:rsidR="009E3AAC" w:rsidRPr="0055228F">
        <w:rPr>
          <w:rFonts w:ascii="Calibri" w:hAnsi="Calibri" w:cs="Calibri"/>
          <w:sz w:val="22"/>
          <w:szCs w:val="22"/>
        </w:rPr>
        <w:t xml:space="preserve"> iconográficas</w:t>
      </w:r>
      <w:r w:rsidR="009E3AAC">
        <w:rPr>
          <w:rFonts w:ascii="Calibri" w:hAnsi="Calibri" w:cs="Calibri"/>
          <w:sz w:val="22"/>
          <w:szCs w:val="22"/>
        </w:rPr>
        <w:t>, videográficas, sonoras ou outras</w:t>
      </w:r>
      <w:r w:rsidR="009E3AAC" w:rsidRPr="0055228F">
        <w:rPr>
          <w:rFonts w:ascii="Calibri" w:hAnsi="Calibri" w:cs="Calibri"/>
          <w:sz w:val="22"/>
          <w:szCs w:val="22"/>
        </w:rPr>
        <w:t xml:space="preserve">), testemunhos orais ou outros elementos, que sustentam a fundamentação. </w:t>
      </w:r>
    </w:p>
    <w:p w:rsidR="007B2F4C" w:rsidRDefault="007B2F4C" w:rsidP="00683425">
      <w:pPr>
        <w:spacing w:after="0" w:line="276" w:lineRule="auto"/>
        <w:jc w:val="both"/>
        <w:rPr>
          <w:b/>
        </w:rPr>
      </w:pPr>
    </w:p>
    <w:p w:rsidR="00CF1971" w:rsidRDefault="00683425" w:rsidP="00CF1971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b/>
        </w:rPr>
      </w:pPr>
      <w:r w:rsidRPr="005D7DC4">
        <w:rPr>
          <w:b/>
        </w:rPr>
        <w:t>Caracterização das etapas do itinerário</w:t>
      </w:r>
    </w:p>
    <w:p w:rsidR="00683425" w:rsidRPr="00CF1971" w:rsidRDefault="00683425" w:rsidP="00CF1971">
      <w:pPr>
        <w:pStyle w:val="PargrafodaLista"/>
        <w:numPr>
          <w:ilvl w:val="0"/>
          <w:numId w:val="21"/>
        </w:numPr>
        <w:spacing w:after="0" w:line="276" w:lineRule="auto"/>
        <w:jc w:val="both"/>
      </w:pPr>
      <w:r w:rsidRPr="00CF1971">
        <w:t>Identificação de cada etapa com indicação de início, fim e extensão</w:t>
      </w:r>
      <w:r w:rsidR="00FC455A" w:rsidRPr="00CF1971">
        <w:t>.</w:t>
      </w:r>
    </w:p>
    <w:p w:rsidR="00683425" w:rsidRPr="00683425" w:rsidRDefault="006809D5" w:rsidP="00CF1971">
      <w:pPr>
        <w:pStyle w:val="PargrafodaLista"/>
        <w:numPr>
          <w:ilvl w:val="0"/>
          <w:numId w:val="21"/>
        </w:numPr>
        <w:spacing w:after="0" w:line="276" w:lineRule="auto"/>
      </w:pPr>
      <w:r>
        <w:t>Caracterização de cada etapa com altimetria, grau de dificuldade e tipo de uso.</w:t>
      </w:r>
    </w:p>
    <w:p w:rsidR="00D75446" w:rsidRDefault="00D75446" w:rsidP="009E3AAC">
      <w:pPr>
        <w:spacing w:after="0" w:line="276" w:lineRule="auto"/>
        <w:jc w:val="both"/>
        <w:rPr>
          <w:b/>
        </w:rPr>
      </w:pPr>
    </w:p>
    <w:p w:rsidR="00742364" w:rsidRPr="005D7DC4" w:rsidRDefault="00742364" w:rsidP="005D7DC4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b/>
        </w:rPr>
      </w:pPr>
      <w:r w:rsidRPr="005D7DC4">
        <w:rPr>
          <w:b/>
        </w:rPr>
        <w:t xml:space="preserve"> Informação complementar</w:t>
      </w:r>
    </w:p>
    <w:p w:rsidR="001F5977" w:rsidRDefault="00742364" w:rsidP="005D7DC4">
      <w:pPr>
        <w:pStyle w:val="PargrafodaLista"/>
        <w:numPr>
          <w:ilvl w:val="0"/>
          <w:numId w:val="17"/>
        </w:numPr>
        <w:spacing w:line="276" w:lineRule="auto"/>
        <w:jc w:val="both"/>
      </w:pPr>
      <w:r w:rsidRPr="005D7DC4">
        <w:rPr>
          <w:rFonts w:cs="Calibri"/>
        </w:rPr>
        <w:t>Identificação das condições de segurança existentes no itinerário</w:t>
      </w:r>
      <w:r w:rsidR="00E34415" w:rsidRPr="005D7DC4">
        <w:rPr>
          <w:rFonts w:cs="Calibri"/>
        </w:rPr>
        <w:t>.</w:t>
      </w:r>
      <w:r w:rsidR="009E3AAC" w:rsidRPr="005D7DC4">
        <w:rPr>
          <w:rFonts w:cs="Calibri"/>
        </w:rPr>
        <w:t xml:space="preserve"> </w:t>
      </w:r>
      <w:r w:rsidR="008F6A81" w:rsidRPr="007B2F4C">
        <w:t xml:space="preserve">Devem ser consideradas as seguintes situações: perigo de atropelamento (por ex.: estradas sem bermas com exposição ao trânsito automóvel,  passagens de nível, cruzamentos ou travessia de estradas sem passadeira); perigo de afogamento ou queda (por ex.: travessia de linhas de água, zonas inundadas ou inundáveis, piso muito irregular ou escorregadio, inclinações acentuadas [ ≥ </w:t>
      </w:r>
      <w:proofErr w:type="gramStart"/>
      <w:r w:rsidR="008F6A81" w:rsidRPr="007B2F4C">
        <w:t>30% ]</w:t>
      </w:r>
      <w:proofErr w:type="gramEnd"/>
      <w:r w:rsidR="008F6A81" w:rsidRPr="007B2F4C">
        <w:t>, caminhos estreitos</w:t>
      </w:r>
      <w:r w:rsidR="008F6A81" w:rsidRPr="002513BE">
        <w:t xml:space="preserve">); </w:t>
      </w:r>
      <w:r w:rsidR="00205A5E" w:rsidRPr="002513BE">
        <w:t xml:space="preserve">incêndios; </w:t>
      </w:r>
      <w:r w:rsidR="008F6A81" w:rsidRPr="002513BE">
        <w:t xml:space="preserve">perigo de </w:t>
      </w:r>
      <w:r w:rsidR="00E34415" w:rsidRPr="002513BE">
        <w:t>derrocada</w:t>
      </w:r>
      <w:r w:rsidR="008F6A81" w:rsidRPr="002513BE">
        <w:t>; animais à solta; fraca acessibilidade telefónica; zonas isoladas e/ou com dificuldade</w:t>
      </w:r>
      <w:r w:rsidR="008F6A81" w:rsidRPr="007B2F4C">
        <w:t xml:space="preserve"> de acesso dos meios de socorro; troços extensos sem sombreamento ou sem água potável.</w:t>
      </w:r>
    </w:p>
    <w:p w:rsidR="006809D5" w:rsidRPr="005D7DC4" w:rsidRDefault="00742364" w:rsidP="005D7DC4">
      <w:pPr>
        <w:pStyle w:val="PargrafodaLista"/>
        <w:numPr>
          <w:ilvl w:val="0"/>
          <w:numId w:val="17"/>
        </w:numPr>
        <w:spacing w:line="276" w:lineRule="auto"/>
        <w:jc w:val="both"/>
      </w:pPr>
      <w:r w:rsidRPr="005D7DC4">
        <w:rPr>
          <w:rFonts w:cs="Calibri"/>
        </w:rPr>
        <w:t>Demonstração da transitabilidade do itinerário durante todo o ano (declaração da entidade gestora).</w:t>
      </w:r>
    </w:p>
    <w:p w:rsidR="005D7DC4" w:rsidRPr="005D7DC4" w:rsidRDefault="00742364" w:rsidP="005D7DC4">
      <w:pPr>
        <w:pStyle w:val="PargrafodaLista"/>
        <w:numPr>
          <w:ilvl w:val="0"/>
          <w:numId w:val="17"/>
        </w:numPr>
        <w:spacing w:line="276" w:lineRule="auto"/>
        <w:jc w:val="both"/>
      </w:pPr>
      <w:r w:rsidRPr="005D7DC4">
        <w:rPr>
          <w:rFonts w:cs="Calibri"/>
        </w:rPr>
        <w:t>Garantia do direito de passagem dos peregrinos em todo o itinerário (declaração da entidade gestora).</w:t>
      </w:r>
    </w:p>
    <w:p w:rsidR="00742364" w:rsidRPr="005D7DC4" w:rsidRDefault="00742364" w:rsidP="005D7DC4">
      <w:pPr>
        <w:pStyle w:val="PargrafodaLista"/>
        <w:numPr>
          <w:ilvl w:val="0"/>
          <w:numId w:val="17"/>
        </w:numPr>
        <w:spacing w:line="276" w:lineRule="auto"/>
        <w:jc w:val="both"/>
      </w:pPr>
      <w:r w:rsidRPr="005D7DC4">
        <w:rPr>
          <w:rFonts w:cs="Calibri"/>
        </w:rPr>
        <w:t xml:space="preserve">Demonstração do acordo de todos os municípios atravessados pelo itinerário quanto ao requerimento de certificação (declaração de cada município). </w:t>
      </w:r>
    </w:p>
    <w:p w:rsidR="00D75446" w:rsidRDefault="00D75446" w:rsidP="009E1297">
      <w:pPr>
        <w:spacing w:after="0" w:line="276" w:lineRule="auto"/>
        <w:jc w:val="both"/>
        <w:rPr>
          <w:b/>
        </w:rPr>
      </w:pPr>
    </w:p>
    <w:p w:rsidR="00742364" w:rsidRPr="005D7DC4" w:rsidRDefault="00742364" w:rsidP="005D7DC4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b/>
        </w:rPr>
      </w:pPr>
      <w:r w:rsidRPr="005D7DC4">
        <w:rPr>
          <w:b/>
        </w:rPr>
        <w:t>Equipamentos e sinalética</w:t>
      </w:r>
    </w:p>
    <w:p w:rsidR="00742364" w:rsidRPr="00CF1971" w:rsidRDefault="00742364" w:rsidP="009E1297">
      <w:pPr>
        <w:numPr>
          <w:ilvl w:val="0"/>
          <w:numId w:val="9"/>
        </w:numPr>
        <w:spacing w:after="0" w:line="276" w:lineRule="auto"/>
        <w:jc w:val="both"/>
      </w:pPr>
      <w:r w:rsidRPr="00CF1971">
        <w:t>Demonstração da existência de sinalização direcional, nos termos do artigo 11º do DL 51/2019 (com fotos e localização georreferenciada de exemplos da sinalização existente)</w:t>
      </w:r>
      <w:r w:rsidR="00E2216B" w:rsidRPr="00CF1971">
        <w:t>.</w:t>
      </w:r>
    </w:p>
    <w:p w:rsidR="00742364" w:rsidRPr="0055228F" w:rsidRDefault="00742364" w:rsidP="009E1297">
      <w:pPr>
        <w:numPr>
          <w:ilvl w:val="0"/>
          <w:numId w:val="9"/>
        </w:numPr>
        <w:spacing w:after="0" w:line="276" w:lineRule="auto"/>
        <w:jc w:val="both"/>
      </w:pPr>
      <w:r w:rsidRPr="0055228F">
        <w:t xml:space="preserve">Caracterização dos suportes físicos e digitais informativos, nos termos do nº 14 do Anexo I do DL 51/2019 (com fotos, links ou </w:t>
      </w:r>
      <w:proofErr w:type="spellStart"/>
      <w:r w:rsidRPr="0055228F">
        <w:t>pdf</w:t>
      </w:r>
      <w:proofErr w:type="spellEnd"/>
      <w:r w:rsidRPr="0055228F">
        <w:t xml:space="preserve"> de exemplos de suportes existentes)</w:t>
      </w:r>
      <w:r w:rsidR="00E2216B">
        <w:t>.</w:t>
      </w:r>
    </w:p>
    <w:p w:rsidR="00742364" w:rsidRPr="0055228F" w:rsidRDefault="00742364" w:rsidP="009E1297">
      <w:pPr>
        <w:numPr>
          <w:ilvl w:val="0"/>
          <w:numId w:val="9"/>
        </w:numPr>
        <w:spacing w:after="0" w:line="276" w:lineRule="auto"/>
        <w:jc w:val="both"/>
      </w:pPr>
      <w:r w:rsidRPr="0055228F">
        <w:t>Identificação dos empreendimentos, alojamento local e albergues que dão apoio no âmbito do itinerário e identificação dos respetivos números do registo RNET/RNAL (quando aplicável)</w:t>
      </w:r>
      <w:r w:rsidR="00E2216B">
        <w:t>.</w:t>
      </w:r>
    </w:p>
    <w:p w:rsidR="00742364" w:rsidRPr="0055228F" w:rsidRDefault="00742364" w:rsidP="009E1297">
      <w:pPr>
        <w:numPr>
          <w:ilvl w:val="0"/>
          <w:numId w:val="9"/>
        </w:numPr>
        <w:spacing w:after="0" w:line="276" w:lineRule="auto"/>
        <w:jc w:val="both"/>
      </w:pPr>
      <w:r w:rsidRPr="0055228F">
        <w:rPr>
          <w:rFonts w:cs="Calibri"/>
        </w:rPr>
        <w:t>Identificação dos pontos de descanso com sombra, dotados de água potável</w:t>
      </w:r>
      <w:r w:rsidR="00E2216B">
        <w:rPr>
          <w:rFonts w:cs="Calibri"/>
        </w:rPr>
        <w:t>.</w:t>
      </w:r>
    </w:p>
    <w:p w:rsidR="00D75446" w:rsidRDefault="00D75446" w:rsidP="009E1297">
      <w:pPr>
        <w:spacing w:after="0" w:line="276" w:lineRule="auto"/>
        <w:jc w:val="both"/>
        <w:rPr>
          <w:b/>
        </w:rPr>
      </w:pPr>
    </w:p>
    <w:p w:rsidR="00742364" w:rsidRPr="005D7DC4" w:rsidRDefault="00742364" w:rsidP="005D7DC4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b/>
        </w:rPr>
      </w:pPr>
      <w:r w:rsidRPr="005D7DC4">
        <w:rPr>
          <w:b/>
        </w:rPr>
        <w:t>Plano de Gestão</w:t>
      </w:r>
    </w:p>
    <w:p w:rsidR="00742364" w:rsidRPr="0055228F" w:rsidRDefault="00742364" w:rsidP="009E1297">
      <w:pPr>
        <w:spacing w:after="0" w:line="276" w:lineRule="auto"/>
        <w:jc w:val="both"/>
        <w:rPr>
          <w:b/>
        </w:rPr>
      </w:pPr>
      <w:r w:rsidRPr="0055228F">
        <w:t xml:space="preserve">Plano de gestão e valorização nos termos do nº 15 do Anexo I do DL 51/2019, contemplando cronograma das ações a realizar por ano, identificação da entidade executora e investimento estimado. </w:t>
      </w:r>
    </w:p>
    <w:p w:rsidR="00D75446" w:rsidRDefault="00D75446" w:rsidP="009E1297">
      <w:pPr>
        <w:spacing w:after="0" w:line="276" w:lineRule="auto"/>
        <w:jc w:val="both"/>
        <w:rPr>
          <w:rFonts w:cs="Calibri"/>
          <w:b/>
        </w:rPr>
      </w:pPr>
    </w:p>
    <w:p w:rsidR="00742364" w:rsidRPr="005D7DC4" w:rsidRDefault="00742364" w:rsidP="005D7DC4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="Calibri"/>
          <w:b/>
        </w:rPr>
      </w:pPr>
      <w:r w:rsidRPr="005D7DC4">
        <w:rPr>
          <w:rFonts w:cs="Calibri"/>
          <w:b/>
        </w:rPr>
        <w:t>Representação cartográfica</w:t>
      </w:r>
    </w:p>
    <w:p w:rsidR="00742364" w:rsidRPr="0055228F" w:rsidRDefault="00742364" w:rsidP="009E1297">
      <w:pPr>
        <w:pStyle w:val="PargrafodaLista"/>
        <w:spacing w:after="0" w:line="276" w:lineRule="auto"/>
        <w:ind w:left="0"/>
        <w:jc w:val="both"/>
        <w:rPr>
          <w:rFonts w:cs="Calibri"/>
        </w:rPr>
      </w:pPr>
      <w:r w:rsidRPr="0055228F">
        <w:rPr>
          <w:rFonts w:cs="Calibri"/>
        </w:rPr>
        <w:t xml:space="preserve">Informação digital em formato </w:t>
      </w:r>
      <w:proofErr w:type="spellStart"/>
      <w:r w:rsidRPr="0055228F">
        <w:rPr>
          <w:rFonts w:cs="Calibri"/>
          <w:i/>
        </w:rPr>
        <w:t>shapefile</w:t>
      </w:r>
      <w:proofErr w:type="spellEnd"/>
      <w:r w:rsidRPr="0055228F">
        <w:rPr>
          <w:rFonts w:cs="Calibri"/>
        </w:rPr>
        <w:t>, com representação de:</w:t>
      </w:r>
    </w:p>
    <w:p w:rsidR="00742364" w:rsidRPr="0055228F" w:rsidRDefault="005740F2" w:rsidP="009E129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55228F">
        <w:rPr>
          <w:rFonts w:cs="Calibri"/>
        </w:rPr>
        <w:t>T</w:t>
      </w:r>
      <w:r w:rsidR="00742364" w:rsidRPr="0055228F">
        <w:rPr>
          <w:rFonts w:cs="Calibri"/>
        </w:rPr>
        <w:t>raçado do itinerár</w:t>
      </w:r>
      <w:r w:rsidRPr="0055228F">
        <w:rPr>
          <w:rFonts w:cs="Calibri"/>
        </w:rPr>
        <w:t xml:space="preserve">io, com ponto de início e fim, </w:t>
      </w:r>
      <w:r w:rsidR="002D548B">
        <w:rPr>
          <w:rFonts w:cs="Calibri"/>
        </w:rPr>
        <w:t xml:space="preserve">e </w:t>
      </w:r>
      <w:r w:rsidR="00FC5EB7" w:rsidRPr="0055228F">
        <w:rPr>
          <w:rFonts w:cs="Calibri"/>
        </w:rPr>
        <w:t>respetivas</w:t>
      </w:r>
      <w:r w:rsidR="00742364" w:rsidRPr="0055228F">
        <w:rPr>
          <w:rFonts w:cs="Calibri"/>
        </w:rPr>
        <w:t xml:space="preserve"> etapas</w:t>
      </w:r>
      <w:r w:rsidR="002D548B">
        <w:rPr>
          <w:rFonts w:cs="Calibri"/>
        </w:rPr>
        <w:t xml:space="preserve"> com altimetria</w:t>
      </w:r>
      <w:r w:rsidR="00FC5EB7" w:rsidRPr="0055228F">
        <w:rPr>
          <w:rFonts w:cs="Calibri"/>
        </w:rPr>
        <w:t>;</w:t>
      </w:r>
    </w:p>
    <w:p w:rsidR="00742364" w:rsidRPr="0055228F" w:rsidRDefault="005740F2" w:rsidP="009E129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55228F">
        <w:rPr>
          <w:rFonts w:cs="Calibri"/>
        </w:rPr>
        <w:t>T</w:t>
      </w:r>
      <w:r w:rsidR="00742364" w:rsidRPr="0055228F">
        <w:rPr>
          <w:rFonts w:cs="Calibri"/>
        </w:rPr>
        <w:t>raçados alternativos (quando for esse o caso);</w:t>
      </w:r>
    </w:p>
    <w:p w:rsidR="00742364" w:rsidRPr="0055228F" w:rsidRDefault="005740F2" w:rsidP="009E129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55228F">
        <w:rPr>
          <w:rFonts w:cs="Calibri"/>
        </w:rPr>
        <w:t>P</w:t>
      </w:r>
      <w:r w:rsidR="00742364" w:rsidRPr="0055228F">
        <w:rPr>
          <w:rFonts w:cs="Calibri"/>
        </w:rPr>
        <w:t>artes do itinerário com elevado valor patrimonial (quando for esse o caso)</w:t>
      </w:r>
      <w:r w:rsidR="00FC5EB7" w:rsidRPr="0055228F">
        <w:rPr>
          <w:rFonts w:cs="Calibri"/>
        </w:rPr>
        <w:t>;</w:t>
      </w:r>
    </w:p>
    <w:p w:rsidR="00742364" w:rsidRPr="0055228F" w:rsidRDefault="005740F2" w:rsidP="009E129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55228F">
        <w:rPr>
          <w:rFonts w:cs="Calibri"/>
        </w:rPr>
        <w:t>P</w:t>
      </w:r>
      <w:r w:rsidR="00742364" w:rsidRPr="0055228F">
        <w:rPr>
          <w:rFonts w:cs="Calibri"/>
        </w:rPr>
        <w:t>atrimónio cultural e natural associado ao itinerário</w:t>
      </w:r>
      <w:r w:rsidR="00FC5EB7" w:rsidRPr="0055228F">
        <w:rPr>
          <w:rFonts w:cs="Calibri"/>
        </w:rPr>
        <w:t>;</w:t>
      </w:r>
    </w:p>
    <w:p w:rsidR="00742364" w:rsidRPr="0055228F" w:rsidRDefault="005740F2" w:rsidP="009E129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55228F">
        <w:rPr>
          <w:rFonts w:cs="Calibri"/>
        </w:rPr>
        <w:t>A</w:t>
      </w:r>
      <w:r w:rsidR="00742364" w:rsidRPr="0055228F">
        <w:rPr>
          <w:rFonts w:cs="Calibri"/>
        </w:rPr>
        <w:t>lojamento, pontos de descanso e outros equipamentos de apoio</w:t>
      </w:r>
      <w:r w:rsidRPr="0055228F">
        <w:rPr>
          <w:rFonts w:cs="Calibri"/>
        </w:rPr>
        <w:t xml:space="preserve"> (</w:t>
      </w:r>
      <w:r w:rsidRPr="00FC5EB7">
        <w:t>hospitais,</w:t>
      </w:r>
      <w:r>
        <w:t xml:space="preserve"> serviços de atendimento médico, postos da GNR, PSP e</w:t>
      </w:r>
      <w:r w:rsidRPr="00FC5EB7">
        <w:t xml:space="preserve"> bombeiros</w:t>
      </w:r>
      <w:r>
        <w:t>)</w:t>
      </w:r>
      <w:r w:rsidR="00FC5EB7" w:rsidRPr="0055228F">
        <w:rPr>
          <w:rFonts w:cs="Calibri"/>
        </w:rPr>
        <w:t>;</w:t>
      </w:r>
    </w:p>
    <w:p w:rsidR="009D0F39" w:rsidRPr="009D0F39" w:rsidRDefault="005740F2" w:rsidP="009E129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55228F">
        <w:rPr>
          <w:rFonts w:cs="Calibri"/>
        </w:rPr>
        <w:t>L</w:t>
      </w:r>
      <w:r w:rsidR="00FC5EB7" w:rsidRPr="0055228F">
        <w:rPr>
          <w:rFonts w:cs="Calibri"/>
        </w:rPr>
        <w:t>ocais d</w:t>
      </w:r>
      <w:r w:rsidRPr="0055228F">
        <w:rPr>
          <w:rFonts w:cs="Calibri"/>
        </w:rPr>
        <w:t>e culto</w:t>
      </w:r>
      <w:r w:rsidR="009D0F39">
        <w:t>.</w:t>
      </w:r>
    </w:p>
    <w:p w:rsidR="00BA6C79" w:rsidRDefault="00BA6C79" w:rsidP="00784F27">
      <w:pPr>
        <w:spacing w:after="0" w:line="276" w:lineRule="auto"/>
        <w:jc w:val="both"/>
        <w:rPr>
          <w:rFonts w:cs="Calibri"/>
        </w:rPr>
      </w:pPr>
    </w:p>
    <w:p w:rsidR="00D75446" w:rsidRDefault="0009217F" w:rsidP="00784F27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Nota: </w:t>
      </w:r>
      <w:r w:rsidR="009D0F39">
        <w:rPr>
          <w:rFonts w:cs="Calibri"/>
        </w:rPr>
        <w:t>a informação deve assegurar a respetiva legendagem de cada um dos pontos representados</w:t>
      </w:r>
    </w:p>
    <w:p w:rsidR="00D75446" w:rsidRDefault="00D75446" w:rsidP="00784F27">
      <w:pPr>
        <w:spacing w:after="0" w:line="276" w:lineRule="auto"/>
        <w:jc w:val="both"/>
        <w:rPr>
          <w:rFonts w:cs="Calibri"/>
        </w:rPr>
      </w:pPr>
    </w:p>
    <w:p w:rsidR="00D75446" w:rsidRDefault="00D75446" w:rsidP="00784F27">
      <w:pPr>
        <w:spacing w:after="0" w:line="276" w:lineRule="auto"/>
        <w:jc w:val="both"/>
        <w:rPr>
          <w:rFonts w:cs="Calibri"/>
          <w:b/>
        </w:rPr>
      </w:pPr>
    </w:p>
    <w:p w:rsidR="00D75446" w:rsidRPr="005D7DC4" w:rsidRDefault="00D75446" w:rsidP="005D7DC4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="Calibri"/>
          <w:b/>
        </w:rPr>
      </w:pPr>
      <w:r w:rsidRPr="005D7DC4">
        <w:rPr>
          <w:rFonts w:cs="Calibri"/>
          <w:b/>
        </w:rPr>
        <w:t xml:space="preserve"> Anexos (Identificar todos os documentos anexo</w:t>
      </w:r>
      <w:r w:rsidR="006809D5" w:rsidRPr="005D7DC4">
        <w:rPr>
          <w:rFonts w:cs="Calibri"/>
          <w:b/>
        </w:rPr>
        <w:t>s entregues com o Requerimento)</w:t>
      </w:r>
    </w:p>
    <w:p w:rsidR="00D75446" w:rsidRDefault="00D75446" w:rsidP="00D75446">
      <w:pPr>
        <w:pBdr>
          <w:bottom w:val="single" w:sz="12" w:space="1" w:color="auto"/>
        </w:pBdr>
        <w:spacing w:after="0" w:line="276" w:lineRule="auto"/>
        <w:jc w:val="both"/>
        <w:rPr>
          <w:rFonts w:cs="Calibri"/>
          <w:b/>
        </w:rPr>
      </w:pPr>
    </w:p>
    <w:p w:rsidR="006809D5" w:rsidRPr="0055228F" w:rsidRDefault="006809D5" w:rsidP="00D75446">
      <w:pPr>
        <w:spacing w:after="0" w:line="276" w:lineRule="auto"/>
        <w:rPr>
          <w:rFonts w:cs="Calibri"/>
        </w:rPr>
      </w:pPr>
    </w:p>
    <w:p w:rsidR="00C91CED" w:rsidRPr="00AC3002" w:rsidRDefault="008F6A81" w:rsidP="00FC5EB7">
      <w:pPr>
        <w:spacing w:after="0" w:line="276" w:lineRule="auto"/>
        <w:rPr>
          <w:rFonts w:cs="Calibri"/>
          <w:b/>
        </w:rPr>
      </w:pPr>
      <w:r w:rsidRPr="00AC3002">
        <w:rPr>
          <w:rFonts w:cs="Calibri"/>
          <w:b/>
        </w:rPr>
        <w:t>Forma de apresentação do Requerimento de certificação de itinerário</w:t>
      </w:r>
    </w:p>
    <w:p w:rsidR="008F6A81" w:rsidRPr="002513BE" w:rsidRDefault="008F6A81" w:rsidP="00FC5EB7">
      <w:pPr>
        <w:spacing w:after="0" w:line="276" w:lineRule="auto"/>
        <w:rPr>
          <w:rFonts w:cs="Calibri"/>
        </w:rPr>
      </w:pPr>
    </w:p>
    <w:p w:rsidR="006809D5" w:rsidRDefault="008F6A81" w:rsidP="009E1297">
      <w:pPr>
        <w:spacing w:after="0" w:line="276" w:lineRule="auto"/>
        <w:jc w:val="both"/>
        <w:rPr>
          <w:rFonts w:cs="Calibri"/>
        </w:rPr>
      </w:pPr>
      <w:r w:rsidRPr="002513BE">
        <w:rPr>
          <w:rFonts w:cs="Calibri"/>
        </w:rPr>
        <w:t xml:space="preserve">O requerimento, bem como </w:t>
      </w:r>
      <w:r w:rsidR="00205A5E" w:rsidRPr="002513BE">
        <w:rPr>
          <w:rFonts w:cs="Calibri"/>
        </w:rPr>
        <w:t xml:space="preserve">o dossiê com </w:t>
      </w:r>
      <w:r w:rsidRPr="002513BE">
        <w:rPr>
          <w:rFonts w:cs="Calibri"/>
        </w:rPr>
        <w:t xml:space="preserve">todos os seus elementos de acordo com o índice apresentado em cima, incluindo Anexos, </w:t>
      </w:r>
      <w:r w:rsidR="00205A5E" w:rsidRPr="002513BE">
        <w:rPr>
          <w:rFonts w:cs="Calibri"/>
        </w:rPr>
        <w:t>em formato papel</w:t>
      </w:r>
      <w:r w:rsidR="002761A8" w:rsidRPr="002513BE">
        <w:rPr>
          <w:rFonts w:cs="Calibri"/>
        </w:rPr>
        <w:t xml:space="preserve">, </w:t>
      </w:r>
      <w:bookmarkStart w:id="0" w:name="_GoBack"/>
      <w:bookmarkEnd w:id="0"/>
      <w:r w:rsidRPr="002513BE">
        <w:rPr>
          <w:rFonts w:cs="Calibri"/>
        </w:rPr>
        <w:t xml:space="preserve">deverão ser enviados </w:t>
      </w:r>
      <w:r w:rsidR="006809D5" w:rsidRPr="002513BE">
        <w:rPr>
          <w:rFonts w:cs="Calibri"/>
        </w:rPr>
        <w:t>para a DGPC – Direção-Geral do Património</w:t>
      </w:r>
      <w:r w:rsidR="006809D5">
        <w:rPr>
          <w:rFonts w:cs="Calibri"/>
        </w:rPr>
        <w:t xml:space="preserve"> Cultural, Palácio Nacional da Ajuda, 1349-021 Lisboa, juntamente com uma </w:t>
      </w:r>
      <w:proofErr w:type="spellStart"/>
      <w:r w:rsidR="006809D5" w:rsidRPr="006809D5">
        <w:rPr>
          <w:rFonts w:cs="Calibri"/>
          <w:i/>
        </w:rPr>
        <w:t>pen</w:t>
      </w:r>
      <w:proofErr w:type="spellEnd"/>
      <w:r w:rsidR="006809D5">
        <w:rPr>
          <w:rFonts w:cs="Calibri"/>
        </w:rPr>
        <w:t xml:space="preserve"> contendo cópia digital de todos os elementos. </w:t>
      </w:r>
    </w:p>
    <w:p w:rsidR="006809D5" w:rsidRDefault="006809D5" w:rsidP="009E1297">
      <w:pPr>
        <w:spacing w:after="0" w:line="276" w:lineRule="auto"/>
        <w:jc w:val="both"/>
        <w:rPr>
          <w:rFonts w:cs="Calibri"/>
        </w:rPr>
      </w:pPr>
    </w:p>
    <w:p w:rsidR="00C91CED" w:rsidRDefault="00AC3002" w:rsidP="009E1297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Quaisquer dúvidas e pedidos de esclarecimento poderão ser colocados por correio eletrónico dir</w:t>
      </w:r>
      <w:r w:rsidR="00E34415">
        <w:rPr>
          <w:rFonts w:cs="Calibri"/>
        </w:rPr>
        <w:t>igido a caminhosantiago@dgpc.pt</w:t>
      </w:r>
    </w:p>
    <w:p w:rsidR="00C91CED" w:rsidRDefault="00C91CED" w:rsidP="009E1297">
      <w:pPr>
        <w:spacing w:after="0" w:line="276" w:lineRule="auto"/>
        <w:jc w:val="both"/>
        <w:rPr>
          <w:rFonts w:cs="Calibri"/>
        </w:rPr>
      </w:pPr>
    </w:p>
    <w:p w:rsidR="00E34415" w:rsidRDefault="00E34415" w:rsidP="009E1297">
      <w:pPr>
        <w:pBdr>
          <w:bottom w:val="single" w:sz="12" w:space="1" w:color="auto"/>
        </w:pBdr>
        <w:spacing w:after="0" w:line="276" w:lineRule="auto"/>
        <w:jc w:val="both"/>
        <w:rPr>
          <w:rFonts w:cs="Calibri"/>
        </w:rPr>
      </w:pPr>
    </w:p>
    <w:p w:rsidR="00E34415" w:rsidRDefault="00E34415" w:rsidP="009E1297">
      <w:pPr>
        <w:spacing w:after="0" w:line="276" w:lineRule="auto"/>
        <w:jc w:val="both"/>
        <w:rPr>
          <w:rFonts w:cs="Calibri"/>
        </w:rPr>
      </w:pPr>
    </w:p>
    <w:p w:rsidR="00E34415" w:rsidRDefault="00E34415" w:rsidP="00E34415">
      <w:pPr>
        <w:spacing w:after="0" w:line="276" w:lineRule="auto"/>
        <w:rPr>
          <w:rFonts w:cs="Calibri"/>
        </w:rPr>
      </w:pPr>
    </w:p>
    <w:p w:rsidR="00E34415" w:rsidRPr="002513BE" w:rsidRDefault="00E34415" w:rsidP="00E34415">
      <w:pPr>
        <w:spacing w:after="0" w:line="276" w:lineRule="auto"/>
        <w:rPr>
          <w:rFonts w:cs="Calibri"/>
        </w:rPr>
      </w:pPr>
      <w:r w:rsidRPr="002513BE">
        <w:rPr>
          <w:rFonts w:cs="Calibri"/>
        </w:rPr>
        <w:t>Assinatura do responsável pela submissão do requerimento</w:t>
      </w:r>
    </w:p>
    <w:p w:rsidR="00E34415" w:rsidRPr="002513BE" w:rsidRDefault="00E34415" w:rsidP="00E34415">
      <w:pPr>
        <w:spacing w:after="0" w:line="276" w:lineRule="auto"/>
        <w:rPr>
          <w:rFonts w:cs="Calibri"/>
        </w:rPr>
      </w:pPr>
    </w:p>
    <w:p w:rsidR="002513BE" w:rsidRDefault="002513BE" w:rsidP="00E34415">
      <w:pPr>
        <w:spacing w:after="0" w:line="276" w:lineRule="auto"/>
        <w:rPr>
          <w:rFonts w:cs="Calibri"/>
        </w:rPr>
      </w:pPr>
    </w:p>
    <w:p w:rsidR="00E34415" w:rsidRPr="002513BE" w:rsidRDefault="00E34415" w:rsidP="00E34415">
      <w:pPr>
        <w:spacing w:after="0" w:line="276" w:lineRule="auto"/>
        <w:rPr>
          <w:rFonts w:cs="Calibri"/>
        </w:rPr>
      </w:pPr>
      <w:r w:rsidRPr="002513BE">
        <w:rPr>
          <w:rFonts w:cs="Calibri"/>
        </w:rPr>
        <w:t xml:space="preserve">Data </w:t>
      </w:r>
    </w:p>
    <w:p w:rsidR="00E34415" w:rsidRPr="002513BE" w:rsidRDefault="00E34415" w:rsidP="009E1297">
      <w:pPr>
        <w:spacing w:after="0" w:line="276" w:lineRule="auto"/>
        <w:jc w:val="both"/>
        <w:rPr>
          <w:rFonts w:cs="Calibri"/>
        </w:rPr>
      </w:pPr>
    </w:p>
    <w:sectPr w:rsidR="00E34415" w:rsidRPr="002513BE" w:rsidSect="002A14AB">
      <w:headerReference w:type="default" r:id="rId8"/>
      <w:footerReference w:type="default" r:id="rId9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A1" w:rsidRDefault="00AD24A1" w:rsidP="002E78DB">
      <w:pPr>
        <w:spacing w:after="0" w:line="240" w:lineRule="auto"/>
      </w:pPr>
      <w:r>
        <w:separator/>
      </w:r>
    </w:p>
  </w:endnote>
  <w:endnote w:type="continuationSeparator" w:id="0">
    <w:p w:rsidR="00AD24A1" w:rsidRDefault="00AD24A1" w:rsidP="002E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35872"/>
      <w:docPartObj>
        <w:docPartGallery w:val="Page Numbers (Bottom of Page)"/>
        <w:docPartUnique/>
      </w:docPartObj>
    </w:sdtPr>
    <w:sdtContent>
      <w:p w:rsidR="006809D5" w:rsidRDefault="00D4276D">
        <w:pPr>
          <w:pStyle w:val="Rodap"/>
          <w:jc w:val="right"/>
        </w:pPr>
        <w:r>
          <w:fldChar w:fldCharType="begin"/>
        </w:r>
        <w:r w:rsidR="00587239">
          <w:instrText xml:space="preserve"> PAGE   \* MERGEFORMAT </w:instrText>
        </w:r>
        <w:r>
          <w:fldChar w:fldCharType="separate"/>
        </w:r>
        <w:r w:rsidR="002513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09D5" w:rsidRDefault="006809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A1" w:rsidRDefault="00AD24A1" w:rsidP="002E78DB">
      <w:pPr>
        <w:spacing w:after="0" w:line="240" w:lineRule="auto"/>
      </w:pPr>
      <w:r>
        <w:separator/>
      </w:r>
    </w:p>
  </w:footnote>
  <w:footnote w:type="continuationSeparator" w:id="0">
    <w:p w:rsidR="00AD24A1" w:rsidRDefault="00AD24A1" w:rsidP="002E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DB" w:rsidRDefault="007B2F4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1553210</wp:posOffset>
          </wp:positionH>
          <wp:positionV relativeFrom="paragraph">
            <wp:posOffset>-186055</wp:posOffset>
          </wp:positionV>
          <wp:extent cx="1507490" cy="848995"/>
          <wp:effectExtent l="19050" t="0" r="0" b="0"/>
          <wp:wrapThrough wrapText="bothSides">
            <wp:wrapPolygon edited="0">
              <wp:start x="-273" y="0"/>
              <wp:lineTo x="-273" y="21325"/>
              <wp:lineTo x="21564" y="21325"/>
              <wp:lineTo x="21564" y="0"/>
              <wp:lineTo x="-273" y="0"/>
            </wp:wrapPolygon>
          </wp:wrapThrough>
          <wp:docPr id="12" name="Imagem 6" descr="Resultado de imagem para turismo de portu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turismo de portu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59055</wp:posOffset>
          </wp:positionV>
          <wp:extent cx="1317625" cy="422275"/>
          <wp:effectExtent l="19050" t="0" r="0" b="0"/>
          <wp:wrapSquare wrapText="bothSides"/>
          <wp:docPr id="7" name="Imagem 5" descr="C:\Users\mlacerda\Desktop\LOGOS\letring 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lacerda\Desktop\LOGOS\letring pre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8DB">
      <w:t xml:space="preserve">             </w:t>
    </w:r>
  </w:p>
  <w:p w:rsidR="007B2F4C" w:rsidRDefault="007B2F4C">
    <w:pPr>
      <w:pStyle w:val="Cabealho"/>
    </w:pPr>
  </w:p>
  <w:p w:rsidR="007B2F4C" w:rsidRDefault="007B2F4C">
    <w:pPr>
      <w:pStyle w:val="Cabealho"/>
    </w:pPr>
  </w:p>
  <w:p w:rsidR="007B2F4C" w:rsidRDefault="007B2F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7C"/>
    <w:multiLevelType w:val="hybridMultilevel"/>
    <w:tmpl w:val="0440799A"/>
    <w:lvl w:ilvl="0" w:tplc="A54A8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71153"/>
    <w:multiLevelType w:val="hybridMultilevel"/>
    <w:tmpl w:val="F82C6A04"/>
    <w:lvl w:ilvl="0" w:tplc="D6D8A77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5B38"/>
    <w:multiLevelType w:val="hybridMultilevel"/>
    <w:tmpl w:val="9132B152"/>
    <w:lvl w:ilvl="0" w:tplc="C7861C1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73940"/>
    <w:multiLevelType w:val="multilevel"/>
    <w:tmpl w:val="FF4CD0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693059"/>
    <w:multiLevelType w:val="hybridMultilevel"/>
    <w:tmpl w:val="1728B2B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4B03F0"/>
    <w:multiLevelType w:val="hybridMultilevel"/>
    <w:tmpl w:val="EE2CCA60"/>
    <w:lvl w:ilvl="0" w:tplc="C736D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5DB8"/>
    <w:multiLevelType w:val="hybridMultilevel"/>
    <w:tmpl w:val="E25A1FAE"/>
    <w:lvl w:ilvl="0" w:tplc="00783C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952"/>
    <w:multiLevelType w:val="hybridMultilevel"/>
    <w:tmpl w:val="254E8046"/>
    <w:lvl w:ilvl="0" w:tplc="675C937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6EBCA56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62B4C"/>
    <w:multiLevelType w:val="hybridMultilevel"/>
    <w:tmpl w:val="F072E0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93296"/>
    <w:multiLevelType w:val="hybridMultilevel"/>
    <w:tmpl w:val="BD4237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D00"/>
    <w:multiLevelType w:val="hybridMultilevel"/>
    <w:tmpl w:val="94E2099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5080B"/>
    <w:multiLevelType w:val="hybridMultilevel"/>
    <w:tmpl w:val="78B4F5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1CC0"/>
    <w:multiLevelType w:val="hybridMultilevel"/>
    <w:tmpl w:val="49B28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07B37"/>
    <w:multiLevelType w:val="hybridMultilevel"/>
    <w:tmpl w:val="D59A0BF0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6363D"/>
    <w:multiLevelType w:val="hybridMultilevel"/>
    <w:tmpl w:val="FD649A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6F88"/>
    <w:multiLevelType w:val="hybridMultilevel"/>
    <w:tmpl w:val="2AB824C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AC0BB8"/>
    <w:multiLevelType w:val="hybridMultilevel"/>
    <w:tmpl w:val="2DE86B1E"/>
    <w:lvl w:ilvl="0" w:tplc="697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7273"/>
    <w:multiLevelType w:val="hybridMultilevel"/>
    <w:tmpl w:val="77BE3D4A"/>
    <w:lvl w:ilvl="0" w:tplc="67C0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02551"/>
    <w:multiLevelType w:val="hybridMultilevel"/>
    <w:tmpl w:val="AD8E9D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DC3D98"/>
    <w:multiLevelType w:val="hybridMultilevel"/>
    <w:tmpl w:val="849E09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048C6"/>
    <w:multiLevelType w:val="hybridMultilevel"/>
    <w:tmpl w:val="C858945E"/>
    <w:lvl w:ilvl="0" w:tplc="AF20F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2"/>
  </w:num>
  <w:num w:numId="6">
    <w:abstractNumId w:val="19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20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13C22"/>
    <w:rsid w:val="00041635"/>
    <w:rsid w:val="0009217F"/>
    <w:rsid w:val="000A7A3F"/>
    <w:rsid w:val="000C5891"/>
    <w:rsid w:val="00107DC4"/>
    <w:rsid w:val="0012428A"/>
    <w:rsid w:val="00134A72"/>
    <w:rsid w:val="0013529D"/>
    <w:rsid w:val="001365A5"/>
    <w:rsid w:val="00141F93"/>
    <w:rsid w:val="00153245"/>
    <w:rsid w:val="001F019B"/>
    <w:rsid w:val="001F5977"/>
    <w:rsid w:val="00205A5E"/>
    <w:rsid w:val="00233D30"/>
    <w:rsid w:val="00234F14"/>
    <w:rsid w:val="002513BE"/>
    <w:rsid w:val="002639EA"/>
    <w:rsid w:val="002761A8"/>
    <w:rsid w:val="00284CE0"/>
    <w:rsid w:val="002A14AB"/>
    <w:rsid w:val="002B5F53"/>
    <w:rsid w:val="002D548B"/>
    <w:rsid w:val="002E78DB"/>
    <w:rsid w:val="003407F9"/>
    <w:rsid w:val="00341546"/>
    <w:rsid w:val="00352046"/>
    <w:rsid w:val="003641D8"/>
    <w:rsid w:val="003770DE"/>
    <w:rsid w:val="00396F36"/>
    <w:rsid w:val="003A0E20"/>
    <w:rsid w:val="003B5407"/>
    <w:rsid w:val="003C3323"/>
    <w:rsid w:val="003E34C4"/>
    <w:rsid w:val="003E5227"/>
    <w:rsid w:val="00404F63"/>
    <w:rsid w:val="00410DAF"/>
    <w:rsid w:val="004254E3"/>
    <w:rsid w:val="00431556"/>
    <w:rsid w:val="004413A7"/>
    <w:rsid w:val="00451D7B"/>
    <w:rsid w:val="00473605"/>
    <w:rsid w:val="00496815"/>
    <w:rsid w:val="005038BE"/>
    <w:rsid w:val="00520F1A"/>
    <w:rsid w:val="005326C6"/>
    <w:rsid w:val="0053319D"/>
    <w:rsid w:val="0055228F"/>
    <w:rsid w:val="0055240E"/>
    <w:rsid w:val="00567065"/>
    <w:rsid w:val="0056747F"/>
    <w:rsid w:val="005726F5"/>
    <w:rsid w:val="005740F2"/>
    <w:rsid w:val="00587239"/>
    <w:rsid w:val="00594A68"/>
    <w:rsid w:val="005953C6"/>
    <w:rsid w:val="005A61FE"/>
    <w:rsid w:val="005D0B28"/>
    <w:rsid w:val="005D7DC4"/>
    <w:rsid w:val="006373AE"/>
    <w:rsid w:val="00641FF1"/>
    <w:rsid w:val="00653FCC"/>
    <w:rsid w:val="006636A9"/>
    <w:rsid w:val="006809D5"/>
    <w:rsid w:val="00683425"/>
    <w:rsid w:val="006E206F"/>
    <w:rsid w:val="00714D45"/>
    <w:rsid w:val="00737825"/>
    <w:rsid w:val="00742364"/>
    <w:rsid w:val="00746560"/>
    <w:rsid w:val="007627DF"/>
    <w:rsid w:val="007846C0"/>
    <w:rsid w:val="00784F27"/>
    <w:rsid w:val="007910C4"/>
    <w:rsid w:val="007A0823"/>
    <w:rsid w:val="007A5EC6"/>
    <w:rsid w:val="007B2F4C"/>
    <w:rsid w:val="007B7459"/>
    <w:rsid w:val="007C3280"/>
    <w:rsid w:val="00803A6B"/>
    <w:rsid w:val="00805BC5"/>
    <w:rsid w:val="008259EC"/>
    <w:rsid w:val="008577BD"/>
    <w:rsid w:val="00865A03"/>
    <w:rsid w:val="00886C6D"/>
    <w:rsid w:val="008A4632"/>
    <w:rsid w:val="008B633F"/>
    <w:rsid w:val="008F330F"/>
    <w:rsid w:val="008F6A81"/>
    <w:rsid w:val="00916946"/>
    <w:rsid w:val="00917743"/>
    <w:rsid w:val="009206BF"/>
    <w:rsid w:val="00923FBA"/>
    <w:rsid w:val="0092789F"/>
    <w:rsid w:val="009718C1"/>
    <w:rsid w:val="00992610"/>
    <w:rsid w:val="009D0F39"/>
    <w:rsid w:val="009E1297"/>
    <w:rsid w:val="009E2483"/>
    <w:rsid w:val="009E3AAC"/>
    <w:rsid w:val="009E7505"/>
    <w:rsid w:val="00A02CCE"/>
    <w:rsid w:val="00A1002A"/>
    <w:rsid w:val="00A32698"/>
    <w:rsid w:val="00A64F12"/>
    <w:rsid w:val="00A93A88"/>
    <w:rsid w:val="00A94F90"/>
    <w:rsid w:val="00AC3002"/>
    <w:rsid w:val="00AD0BA6"/>
    <w:rsid w:val="00AD24A1"/>
    <w:rsid w:val="00AD5CB7"/>
    <w:rsid w:val="00B127E3"/>
    <w:rsid w:val="00B34806"/>
    <w:rsid w:val="00B43EAE"/>
    <w:rsid w:val="00B71382"/>
    <w:rsid w:val="00B732B1"/>
    <w:rsid w:val="00B84E6B"/>
    <w:rsid w:val="00B85539"/>
    <w:rsid w:val="00BA5D28"/>
    <w:rsid w:val="00BA6C79"/>
    <w:rsid w:val="00BD360D"/>
    <w:rsid w:val="00BF173A"/>
    <w:rsid w:val="00C263EC"/>
    <w:rsid w:val="00C4599F"/>
    <w:rsid w:val="00C66552"/>
    <w:rsid w:val="00C91CED"/>
    <w:rsid w:val="00CF1971"/>
    <w:rsid w:val="00CF780A"/>
    <w:rsid w:val="00D02C55"/>
    <w:rsid w:val="00D13C22"/>
    <w:rsid w:val="00D26017"/>
    <w:rsid w:val="00D40F07"/>
    <w:rsid w:val="00D4276D"/>
    <w:rsid w:val="00D436F4"/>
    <w:rsid w:val="00D75446"/>
    <w:rsid w:val="00DC12FD"/>
    <w:rsid w:val="00E21FB6"/>
    <w:rsid w:val="00E2216B"/>
    <w:rsid w:val="00E31586"/>
    <w:rsid w:val="00E34415"/>
    <w:rsid w:val="00E81FFB"/>
    <w:rsid w:val="00EB342E"/>
    <w:rsid w:val="00EC3060"/>
    <w:rsid w:val="00ED7CC9"/>
    <w:rsid w:val="00EE0BFA"/>
    <w:rsid w:val="00EE5B1C"/>
    <w:rsid w:val="00FB25C0"/>
    <w:rsid w:val="00FB558D"/>
    <w:rsid w:val="00FC455A"/>
    <w:rsid w:val="00F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32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84E6B"/>
    <w:pPr>
      <w:ind w:left="720"/>
      <w:contextualSpacing/>
    </w:pPr>
  </w:style>
  <w:style w:type="paragraph" w:styleId="NormalWeb">
    <w:name w:val="Normal (Web)"/>
    <w:basedOn w:val="Normal"/>
    <w:uiPriority w:val="99"/>
    <w:rsid w:val="00134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F6A8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6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747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semiHidden/>
    <w:unhideWhenUsed/>
    <w:rsid w:val="002E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E78DB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2E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7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1341-22C4-4BCD-8979-9939C3C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Micaelo</dc:creator>
  <cp:lastModifiedBy>mlacerda</cp:lastModifiedBy>
  <cp:revision>2</cp:revision>
  <cp:lastPrinted>2019-05-31T09:23:00Z</cp:lastPrinted>
  <dcterms:created xsi:type="dcterms:W3CDTF">2019-05-31T13:55:00Z</dcterms:created>
  <dcterms:modified xsi:type="dcterms:W3CDTF">2019-05-31T13:55:00Z</dcterms:modified>
</cp:coreProperties>
</file>